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2A" w:rsidRDefault="009C472A" w:rsidP="009C472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Cs/>
          <w:color w:val="000000"/>
          <w:sz w:val="24"/>
          <w:szCs w:val="24"/>
          <w:lang w:eastAsia="es-AR"/>
        </w:rPr>
      </w:pPr>
    </w:p>
    <w:p w:rsidR="00CE702D" w:rsidRDefault="00580992" w:rsidP="00CE702D">
      <w:pPr>
        <w:jc w:val="right"/>
      </w:pPr>
      <w:r>
        <w:t xml:space="preserve">Mendoza, </w:t>
      </w:r>
      <w:r w:rsidR="009340A1">
        <w:t>2</w:t>
      </w:r>
      <w:r w:rsidR="00866E1A">
        <w:t>1</w:t>
      </w:r>
      <w:r w:rsidR="00AA7FD9">
        <w:t xml:space="preserve"> de octubre de 2020</w:t>
      </w:r>
      <w:r w:rsidR="00CE702D">
        <w:t>.</w:t>
      </w:r>
    </w:p>
    <w:p w:rsidR="00572F60" w:rsidRDefault="00866E1A" w:rsidP="00866E1A">
      <w:pPr>
        <w:spacing w:after="0"/>
        <w:jc w:val="both"/>
        <w:rPr>
          <w:b/>
        </w:rPr>
      </w:pPr>
      <w:r>
        <w:rPr>
          <w:b/>
        </w:rPr>
        <w:t>Sr. Director General de Escuelas</w:t>
      </w:r>
    </w:p>
    <w:p w:rsidR="00866E1A" w:rsidRDefault="00866E1A" w:rsidP="00866E1A">
      <w:pPr>
        <w:spacing w:after="0"/>
        <w:jc w:val="both"/>
        <w:rPr>
          <w:b/>
        </w:rPr>
      </w:pPr>
      <w:r>
        <w:rPr>
          <w:b/>
        </w:rPr>
        <w:t>Lic. José Thomas</w:t>
      </w:r>
    </w:p>
    <w:p w:rsidR="00866E1A" w:rsidRDefault="00866E1A" w:rsidP="00866E1A">
      <w:pPr>
        <w:spacing w:after="0"/>
        <w:jc w:val="both"/>
        <w:rPr>
          <w:b/>
        </w:rPr>
      </w:pPr>
      <w:r>
        <w:rPr>
          <w:b/>
        </w:rPr>
        <w:t>Mendoza</w:t>
      </w:r>
    </w:p>
    <w:p w:rsidR="002E6681" w:rsidRPr="002E6681" w:rsidRDefault="002E6681" w:rsidP="00CE702D">
      <w:pPr>
        <w:jc w:val="both"/>
        <w:rPr>
          <w:b/>
          <w:sz w:val="16"/>
          <w:szCs w:val="16"/>
        </w:rPr>
      </w:pPr>
    </w:p>
    <w:p w:rsidR="008860D8" w:rsidRDefault="00CE702D" w:rsidP="00E62C95">
      <w:pPr>
        <w:spacing w:before="100" w:beforeAutospacing="1" w:after="100" w:afterAutospacing="1" w:line="276" w:lineRule="auto"/>
        <w:jc w:val="right"/>
      </w:pPr>
      <w:r w:rsidRPr="00CE702D">
        <w:rPr>
          <w:b/>
        </w:rPr>
        <w:t xml:space="preserve">Ref. </w:t>
      </w:r>
      <w:r w:rsidR="00D70274">
        <w:rPr>
          <w:b/>
        </w:rPr>
        <w:t xml:space="preserve">Presentación </w:t>
      </w:r>
      <w:r w:rsidR="00D70274" w:rsidRPr="00D70274">
        <w:rPr>
          <w:b/>
        </w:rPr>
        <w:t>Proyecto solidario de cooperación educativa interinstitucional</w:t>
      </w:r>
    </w:p>
    <w:p w:rsidR="00D70274" w:rsidRPr="00E4164B" w:rsidRDefault="00D70274" w:rsidP="00E62C95">
      <w:pPr>
        <w:spacing w:line="276" w:lineRule="auto"/>
        <w:ind w:firstLine="708"/>
        <w:jc w:val="both"/>
        <w:rPr>
          <w:strike/>
        </w:rPr>
      </w:pPr>
      <w:r w:rsidRPr="00E4164B">
        <w:t xml:space="preserve">Por la presente nos comunicamos con usted para adjuntarle la propuesta del proyecto </w:t>
      </w:r>
      <w:r w:rsidR="00E4164B" w:rsidRPr="00E4164B">
        <w:t>solidario adjunto</w:t>
      </w:r>
      <w:r w:rsidR="004A6939" w:rsidRPr="00E4164B">
        <w:rPr>
          <w:strike/>
        </w:rPr>
        <w:t xml:space="preserve"> </w:t>
      </w:r>
    </w:p>
    <w:p w:rsidR="004A6939" w:rsidRDefault="004A6939" w:rsidP="00E62C95">
      <w:pPr>
        <w:spacing w:line="276" w:lineRule="auto"/>
        <w:ind w:firstLine="708"/>
        <w:jc w:val="both"/>
      </w:pPr>
      <w:r w:rsidRPr="004A6939">
        <w:t>Este</w:t>
      </w:r>
      <w:r>
        <w:t xml:space="preserve"> proyecto nace de un </w:t>
      </w:r>
      <w:r w:rsidRPr="004A6939">
        <w:t xml:space="preserve"> deseo de </w:t>
      </w:r>
      <w:r w:rsidR="00956D8D">
        <w:t>“</w:t>
      </w:r>
      <w:r w:rsidRPr="004A6939">
        <w:t>solidaridad efectiva</w:t>
      </w:r>
      <w:r w:rsidR="00956D8D">
        <w:t>”</w:t>
      </w:r>
      <w:r w:rsidRPr="004A6939">
        <w:t xml:space="preserve"> que busca la justicia </w:t>
      </w:r>
      <w:r>
        <w:t>que se expresa en l</w:t>
      </w:r>
      <w:r w:rsidRPr="004A6939">
        <w:t>a tercera línea de acción</w:t>
      </w:r>
      <w:r>
        <w:rPr>
          <w:rFonts w:ascii="Arial Narrow" w:hAnsi="Arial Narrow"/>
          <w:sz w:val="24"/>
          <w:szCs w:val="24"/>
        </w:rPr>
        <w:t xml:space="preserve"> </w:t>
      </w:r>
      <w:r w:rsidRPr="004A6939">
        <w:t xml:space="preserve">dispuesta por el gobierno escolar en su programa </w:t>
      </w:r>
      <w:hyperlink r:id="rId7" w:history="1">
        <w:r w:rsidRPr="00135BFA">
          <w:rPr>
            <w:rStyle w:val="Hipervnculo"/>
            <w:rFonts w:ascii="Arial Narrow" w:hAnsi="Arial Narrow"/>
            <w:sz w:val="24"/>
            <w:szCs w:val="24"/>
          </w:rPr>
          <w:t>“Red de Apoyo a las Trayectorias”</w:t>
        </w:r>
      </w:hyperlink>
      <w:r w:rsidR="00956D8D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="00956D8D">
        <w:t>p</w:t>
      </w:r>
      <w:r>
        <w:t xml:space="preserve">rocurando dar soluciones interinstitucionales para </w:t>
      </w:r>
      <w:r w:rsidRPr="004A6939">
        <w:t>el apoyo a las trayectorias de baja intensidad y el trabajo en red con diversos actores de la sociedad.</w:t>
      </w:r>
    </w:p>
    <w:p w:rsidR="004A6939" w:rsidRDefault="004A6939" w:rsidP="00E62C95">
      <w:pPr>
        <w:spacing w:line="276" w:lineRule="auto"/>
        <w:ind w:firstLine="708"/>
        <w:jc w:val="both"/>
      </w:pPr>
      <w:r>
        <w:t xml:space="preserve">Nos motiva “poder dar lo que hemos recibido grautitamente”, para hacer una sociedad más justa y </w:t>
      </w:r>
      <w:r w:rsidR="00FC726B">
        <w:t xml:space="preserve">queremos junto con ustedes poder </w:t>
      </w:r>
      <w:r w:rsidR="00956D8D">
        <w:t>ser puentes en este tiempo de escolaridad especial por el asilamiento sanitario</w:t>
      </w:r>
      <w:r w:rsidR="00FC726B">
        <w:t xml:space="preserve">, en el cual nuestros recursos humanos y materiales puedan estar a disposición de este proyecto. </w:t>
      </w:r>
    </w:p>
    <w:p w:rsidR="00FC726B" w:rsidRDefault="001D0C2A" w:rsidP="00E62C95">
      <w:pPr>
        <w:spacing w:line="276" w:lineRule="auto"/>
        <w:ind w:firstLine="708"/>
        <w:jc w:val="both"/>
      </w:pPr>
      <w:r w:rsidRPr="000D6044">
        <w:t xml:space="preserve">Nos anima la recepción positiva manifestada en la reunión mantenida el </w:t>
      </w:r>
      <w:r w:rsidR="000D6044" w:rsidRPr="000D6044">
        <w:t>30 de septiembre,</w:t>
      </w:r>
      <w:r w:rsidRPr="000D6044">
        <w:t xml:space="preserve"> momento en que junto al Obispo mencionamos este proyecto. </w:t>
      </w:r>
      <w:r w:rsidR="00FC726B" w:rsidRPr="000D6044">
        <w:t>Creemos importante tener una instancia de diálogo para poder intercambiar pareceres y poder ampliar lo que a veces el texto no termina de expresar.</w:t>
      </w:r>
      <w:r w:rsidRPr="000D6044">
        <w:t xml:space="preserve"> Un trabajo articulado y en red con la DGE garantizaría que el proyecto tenga mayor alcance y sea más efectivo.</w:t>
      </w:r>
    </w:p>
    <w:p w:rsidR="00D70274" w:rsidRDefault="00FC726B" w:rsidP="00E62C95">
      <w:pPr>
        <w:spacing w:line="276" w:lineRule="auto"/>
        <w:ind w:firstLine="708"/>
        <w:jc w:val="both"/>
      </w:pPr>
      <w:r>
        <w:t>Por tal motivo solicitamos, reciba el proyecto adjunto y pueda informarnos de una reunión en fechas próximas para poder avanzar en el mismo</w:t>
      </w:r>
      <w:r w:rsidR="00956D8D">
        <w:t xml:space="preserve"> </w:t>
      </w:r>
    </w:p>
    <w:p w:rsidR="00CE702D" w:rsidRDefault="00346276" w:rsidP="00E62C95">
      <w:pPr>
        <w:spacing w:line="276" w:lineRule="auto"/>
        <w:ind w:firstLine="708"/>
        <w:jc w:val="both"/>
      </w:pPr>
      <w:r>
        <w:t>Agradeciendo desde ya su atención y a la espera de una respuesta favorable a lo solicitado, saludamos a Ud. muy atentamente</w:t>
      </w:r>
    </w:p>
    <w:p w:rsidR="00346276" w:rsidRDefault="00346276" w:rsidP="00346276">
      <w:pPr>
        <w:ind w:firstLine="708"/>
        <w:jc w:val="both"/>
      </w:pPr>
    </w:p>
    <w:p w:rsidR="00E62C95" w:rsidRDefault="00346276" w:rsidP="00346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</w:pP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>  </w:t>
      </w:r>
      <w:r w:rsid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 </w:t>
      </w:r>
      <w:r w:rsidR="00E62C95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     </w:t>
      </w:r>
      <w:r w:rsidR="00E62C95"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Lic. Fernando </w:t>
      </w:r>
      <w:proofErr w:type="spellStart"/>
      <w:r w:rsidR="00E62C95"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>Bertonati</w:t>
      </w:r>
      <w:proofErr w:type="spellEnd"/>
      <w:r w:rsidR="00E62C95"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</w:t>
      </w:r>
      <w:r w:rsidR="00E62C95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E62C95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E62C95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E62C95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E62C95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E62C95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>Prof. María del Carmen Amat</w:t>
      </w:r>
      <w:r w:rsidR="002E6681"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</w:t>
      </w:r>
    </w:p>
    <w:p w:rsidR="00E62C95" w:rsidRPr="002E6681" w:rsidRDefault="00E62C95" w:rsidP="00E62C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        </w:t>
      </w: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>Vicepresidente CONSEC               </w:t>
      </w: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</w:t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  <w:t xml:space="preserve">      </w:t>
      </w: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>Presidente CONSEC</w:t>
      </w: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  <w:t xml:space="preserve">  </w:t>
      </w:r>
    </w:p>
    <w:p w:rsidR="002E6681" w:rsidRDefault="00E62C95" w:rsidP="00346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 w:rsid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</w:p>
    <w:p w:rsidR="002E6681" w:rsidRDefault="00346276" w:rsidP="00346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</w:pPr>
      <w:r w:rsidRPr="002E6681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 </w:t>
      </w:r>
    </w:p>
    <w:p w:rsidR="00572F60" w:rsidRDefault="002E6681" w:rsidP="00346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     </w:t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  <w:t xml:space="preserve">   </w:t>
      </w:r>
    </w:p>
    <w:p w:rsidR="002E6681" w:rsidRPr="002E6681" w:rsidRDefault="002E6681" w:rsidP="00346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 xml:space="preserve">     </w:t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  <w:r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es-AR"/>
        </w:rPr>
        <w:tab/>
      </w:r>
    </w:p>
    <w:p w:rsidR="00346276" w:rsidRDefault="00346276" w:rsidP="00346276">
      <w:pPr>
        <w:ind w:firstLine="708"/>
        <w:jc w:val="both"/>
      </w:pPr>
      <w:bookmarkStart w:id="0" w:name="_GoBack"/>
      <w:bookmarkEnd w:id="0"/>
    </w:p>
    <w:sectPr w:rsidR="00346276" w:rsidSect="009C472A">
      <w:head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48" w:rsidRDefault="006D1548" w:rsidP="00866E1A">
      <w:pPr>
        <w:spacing w:after="0" w:line="240" w:lineRule="auto"/>
      </w:pPr>
      <w:r>
        <w:separator/>
      </w:r>
    </w:p>
  </w:endnote>
  <w:endnote w:type="continuationSeparator" w:id="0">
    <w:p w:rsidR="006D1548" w:rsidRDefault="006D1548" w:rsidP="0086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48" w:rsidRDefault="006D1548" w:rsidP="00866E1A">
      <w:pPr>
        <w:spacing w:after="0" w:line="240" w:lineRule="auto"/>
      </w:pPr>
      <w:r>
        <w:separator/>
      </w:r>
    </w:p>
  </w:footnote>
  <w:footnote w:type="continuationSeparator" w:id="0">
    <w:p w:rsidR="006D1548" w:rsidRDefault="006D1548" w:rsidP="0086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1A" w:rsidRPr="00F14184" w:rsidRDefault="00866E1A" w:rsidP="00866E1A">
    <w:pPr>
      <w:spacing w:after="0"/>
      <w:rPr>
        <w:rFonts w:cs="Calibri"/>
        <w:color w:val="0D0D0D"/>
        <w:sz w:val="28"/>
      </w:rPr>
    </w:pPr>
    <w:r>
      <w:rPr>
        <w:rFonts w:cs="Calibri"/>
        <w:noProof/>
        <w:sz w:val="28"/>
        <w:szCs w:val="28"/>
        <w:lang w:eastAsia="es-AR"/>
      </w:rPr>
      <w:drawing>
        <wp:inline distT="0" distB="0" distL="0" distR="0" wp14:anchorId="02AA1998" wp14:editId="52A49071">
          <wp:extent cx="466725" cy="571500"/>
          <wp:effectExtent l="19050" t="0" r="9525" b="0"/>
          <wp:docPr id="1" name="Imagen 1" descr="consec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c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Calibri"/>
        <w:color w:val="000000"/>
        <w:sz w:val="28"/>
        <w:szCs w:val="28"/>
      </w:rPr>
      <w:t xml:space="preserve">                                                               </w:t>
    </w:r>
    <w:r w:rsidRPr="00F14184">
      <w:rPr>
        <w:rFonts w:cs="Calibri"/>
        <w:color w:val="000000"/>
        <w:sz w:val="28"/>
        <w:szCs w:val="28"/>
      </w:rPr>
      <w:t>C</w:t>
    </w:r>
    <w:r w:rsidRPr="00F14184">
      <w:rPr>
        <w:rFonts w:cs="Calibri"/>
        <w:color w:val="000000"/>
      </w:rPr>
      <w:t xml:space="preserve">ONSEJO DE </w:t>
    </w:r>
    <w:r w:rsidRPr="00F14184">
      <w:rPr>
        <w:rFonts w:cs="Calibri"/>
        <w:color w:val="000000"/>
        <w:sz w:val="28"/>
        <w:szCs w:val="28"/>
      </w:rPr>
      <w:t>E</w:t>
    </w:r>
    <w:r w:rsidRPr="00F14184">
      <w:rPr>
        <w:rFonts w:cs="Calibri"/>
        <w:color w:val="000000"/>
      </w:rPr>
      <w:t xml:space="preserve">DUCACIÓN </w:t>
    </w:r>
    <w:r w:rsidRPr="00F14184">
      <w:rPr>
        <w:rFonts w:cs="Calibri"/>
        <w:color w:val="000000"/>
        <w:sz w:val="28"/>
        <w:szCs w:val="28"/>
      </w:rPr>
      <w:t>C</w:t>
    </w:r>
    <w:r w:rsidRPr="00F14184">
      <w:rPr>
        <w:rFonts w:cs="Calibri"/>
        <w:color w:val="000000"/>
      </w:rPr>
      <w:t xml:space="preserve">ATÓLICA </w:t>
    </w:r>
  </w:p>
  <w:p w:rsidR="00866E1A" w:rsidRPr="007B4780" w:rsidRDefault="00866E1A" w:rsidP="00866E1A">
    <w:pPr>
      <w:pBdr>
        <w:bottom w:val="single" w:sz="12" w:space="1" w:color="auto"/>
      </w:pBdr>
      <w:spacing w:after="0"/>
      <w:jc w:val="center"/>
      <w:rPr>
        <w:color w:val="3B3838" w:themeColor="background2" w:themeShade="40"/>
        <w:sz w:val="16"/>
        <w:szCs w:val="16"/>
      </w:rPr>
    </w:pPr>
    <w:r w:rsidRPr="007B4780">
      <w:rPr>
        <w:rFonts w:cs="Calibri"/>
        <w:b/>
        <w:color w:val="808080"/>
        <w:sz w:val="16"/>
        <w:szCs w:val="16"/>
      </w:rPr>
      <w:t>Uruguay 750, Godoy Cruz- 5501 Mendoza -</w:t>
    </w:r>
    <w:r w:rsidRPr="007B4780">
      <w:rPr>
        <w:rFonts w:cs="Calibri"/>
        <w:sz w:val="16"/>
        <w:szCs w:val="16"/>
      </w:rPr>
      <w:t xml:space="preserve"> </w:t>
    </w:r>
    <w:hyperlink r:id="rId2" w:history="1">
      <w:r w:rsidRPr="007B4780">
        <w:rPr>
          <w:rStyle w:val="Hipervnculo"/>
          <w:rFonts w:cs="Calibri"/>
          <w:sz w:val="16"/>
          <w:szCs w:val="16"/>
        </w:rPr>
        <w:t>consec.mendoza@gmail.com</w:t>
      </w:r>
    </w:hyperlink>
    <w:r w:rsidRPr="007B4780">
      <w:rPr>
        <w:sz w:val="16"/>
        <w:szCs w:val="16"/>
      </w:rPr>
      <w:t xml:space="preserve"> – </w:t>
    </w:r>
    <w:hyperlink r:id="rId3" w:history="1">
      <w:r w:rsidRPr="007B4780">
        <w:rPr>
          <w:rStyle w:val="Hipervnculo"/>
          <w:sz w:val="16"/>
          <w:szCs w:val="16"/>
        </w:rPr>
        <w:t>www.consecmendoza.org</w:t>
      </w:r>
    </w:hyperlink>
    <w:r w:rsidRPr="007B4780">
      <w:rPr>
        <w:sz w:val="16"/>
        <w:szCs w:val="16"/>
      </w:rPr>
      <w:t xml:space="preserve"> </w:t>
    </w:r>
    <w:r w:rsidRPr="007B4780">
      <w:rPr>
        <w:b/>
        <w:bCs/>
        <w:color w:val="3B3838" w:themeColor="background2" w:themeShade="40"/>
        <w:sz w:val="16"/>
        <w:szCs w:val="16"/>
      </w:rPr>
      <w:t>Tel. celular (261) 7000 388</w:t>
    </w:r>
  </w:p>
  <w:p w:rsidR="00866E1A" w:rsidRDefault="00866E1A">
    <w:pPr>
      <w:pStyle w:val="Encabezado"/>
    </w:pPr>
  </w:p>
  <w:p w:rsidR="00866E1A" w:rsidRDefault="00866E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F70E820"/>
    <w:lvl w:ilvl="0">
      <w:numFmt w:val="decimal"/>
      <w:lvlText w:val="*"/>
      <w:lvlJc w:val="left"/>
    </w:lvl>
  </w:abstractNum>
  <w:abstractNum w:abstractNumId="1" w15:restartNumberingAfterBreak="0">
    <w:nsid w:val="527759CC"/>
    <w:multiLevelType w:val="hybridMultilevel"/>
    <w:tmpl w:val="54D61F7C"/>
    <w:lvl w:ilvl="0" w:tplc="BE7AE29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3661AD"/>
    <w:multiLevelType w:val="hybridMultilevel"/>
    <w:tmpl w:val="F7FC2D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F8"/>
    <w:rsid w:val="00026D9B"/>
    <w:rsid w:val="00033D30"/>
    <w:rsid w:val="000343F8"/>
    <w:rsid w:val="0004130A"/>
    <w:rsid w:val="000D0D7F"/>
    <w:rsid w:val="000D6044"/>
    <w:rsid w:val="000E0975"/>
    <w:rsid w:val="001578BF"/>
    <w:rsid w:val="001D0C2A"/>
    <w:rsid w:val="00204341"/>
    <w:rsid w:val="00222D16"/>
    <w:rsid w:val="002243D0"/>
    <w:rsid w:val="002436DB"/>
    <w:rsid w:val="002810A7"/>
    <w:rsid w:val="002A76C0"/>
    <w:rsid w:val="002E6681"/>
    <w:rsid w:val="00332986"/>
    <w:rsid w:val="00346276"/>
    <w:rsid w:val="00422302"/>
    <w:rsid w:val="004A6939"/>
    <w:rsid w:val="004D35DB"/>
    <w:rsid w:val="00502471"/>
    <w:rsid w:val="0055583E"/>
    <w:rsid w:val="00572F60"/>
    <w:rsid w:val="00574DD4"/>
    <w:rsid w:val="00580992"/>
    <w:rsid w:val="00587ED1"/>
    <w:rsid w:val="005F2217"/>
    <w:rsid w:val="00603347"/>
    <w:rsid w:val="006279BE"/>
    <w:rsid w:val="006D1548"/>
    <w:rsid w:val="00705414"/>
    <w:rsid w:val="007223F0"/>
    <w:rsid w:val="0076172C"/>
    <w:rsid w:val="007A7676"/>
    <w:rsid w:val="007D51E8"/>
    <w:rsid w:val="00866E1A"/>
    <w:rsid w:val="008860D8"/>
    <w:rsid w:val="008E17A2"/>
    <w:rsid w:val="009340A1"/>
    <w:rsid w:val="00956D8D"/>
    <w:rsid w:val="009723C2"/>
    <w:rsid w:val="009C472A"/>
    <w:rsid w:val="00A6484E"/>
    <w:rsid w:val="00A94DA3"/>
    <w:rsid w:val="00AA7FD9"/>
    <w:rsid w:val="00B0077C"/>
    <w:rsid w:val="00BC5A70"/>
    <w:rsid w:val="00BE0FD7"/>
    <w:rsid w:val="00C2600C"/>
    <w:rsid w:val="00C62295"/>
    <w:rsid w:val="00C908C1"/>
    <w:rsid w:val="00CE702D"/>
    <w:rsid w:val="00D41760"/>
    <w:rsid w:val="00D56DC5"/>
    <w:rsid w:val="00D70274"/>
    <w:rsid w:val="00D83816"/>
    <w:rsid w:val="00DC05A8"/>
    <w:rsid w:val="00DE5CD3"/>
    <w:rsid w:val="00E1302D"/>
    <w:rsid w:val="00E4164B"/>
    <w:rsid w:val="00E62C95"/>
    <w:rsid w:val="00E7408B"/>
    <w:rsid w:val="00F266C0"/>
    <w:rsid w:val="00F40AC7"/>
    <w:rsid w:val="00F8369D"/>
    <w:rsid w:val="00FC3308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FE775E-E15A-B844-9D77-EE5EAEB3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uiPriority w:val="99"/>
    <w:unhideWhenUsed/>
    <w:rsid w:val="009C47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408B"/>
    <w:pPr>
      <w:ind w:left="720"/>
      <w:contextualSpacing/>
    </w:pPr>
  </w:style>
  <w:style w:type="paragraph" w:customStyle="1" w:styleId="Estilo">
    <w:name w:val="Estilo"/>
    <w:rsid w:val="00BC5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A693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66E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E1A"/>
  </w:style>
  <w:style w:type="paragraph" w:styleId="Piedepgina">
    <w:name w:val="footer"/>
    <w:basedOn w:val="Normal"/>
    <w:link w:val="PiedepginaCar"/>
    <w:uiPriority w:val="99"/>
    <w:unhideWhenUsed/>
    <w:rsid w:val="00866E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nsa.mendoza.gov.ar/wp-content/uploads/sites/5/2020/08/Memo-64-SE-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cmendoza.org" TargetMode="External"/><Relationship Id="rId2" Type="http://schemas.openxmlformats.org/officeDocument/2006/relationships/hyperlink" Target="mailto:consec.mendoz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sisi</cp:lastModifiedBy>
  <cp:revision>4</cp:revision>
  <dcterms:created xsi:type="dcterms:W3CDTF">2020-10-21T16:21:00Z</dcterms:created>
  <dcterms:modified xsi:type="dcterms:W3CDTF">2020-10-21T17:56:00Z</dcterms:modified>
</cp:coreProperties>
</file>